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B783D7" w14:textId="6C6D8F9F" w:rsidR="00241519" w:rsidRPr="00405CF9" w:rsidRDefault="00B8249B" w:rsidP="00405CF9">
      <w:pPr>
        <w:jc w:val="center"/>
        <w:rPr>
          <w:rFonts w:ascii="Times New Roman" w:eastAsia="Times New Roman" w:hAnsi="Times New Roman" w:cs="Times New Roman"/>
          <w:sz w:val="24"/>
          <w:szCs w:val="24"/>
          <w:lang w:eastAsia="en-GB"/>
        </w:rPr>
      </w:pPr>
      <w:r w:rsidRPr="00241519">
        <w:rPr>
          <w:rFonts w:ascii="Times New Roman" w:eastAsia="Times New Roman" w:hAnsi="Times New Roman" w:cs="Times New Roman"/>
          <w:lang w:eastAsia="en-GB"/>
        </w:rPr>
        <w:fldChar w:fldCharType="begin"/>
      </w:r>
      <w:r w:rsidR="00BB25C6">
        <w:rPr>
          <w:rFonts w:ascii="Times New Roman" w:eastAsia="Times New Roman" w:hAnsi="Times New Roman" w:cs="Times New Roman"/>
          <w:lang w:eastAsia="en-GB"/>
        </w:rPr>
        <w:instrText xml:space="preserve"> INCLUDEPICTURE "C:\\var\\folders\\21\\rhsz53k11ld6jct99r4617ww0000gn\\T\\com.microsoft.Word\\WebArchiveCopyPasteTempFiles\\page1image2632359920" \* MERGEFORMAT </w:instrText>
      </w:r>
      <w:r w:rsidRPr="00241519">
        <w:rPr>
          <w:rFonts w:ascii="Times New Roman" w:eastAsia="Times New Roman" w:hAnsi="Times New Roman" w:cs="Times New Roman"/>
          <w:lang w:eastAsia="en-GB"/>
        </w:rPr>
        <w:fldChar w:fldCharType="separate"/>
      </w:r>
      <w:r w:rsidRPr="00241519">
        <w:rPr>
          <w:rFonts w:ascii="Times New Roman" w:eastAsia="Times New Roman" w:hAnsi="Times New Roman" w:cs="Times New Roman"/>
          <w:noProof/>
          <w:lang w:eastAsia="en-GB"/>
        </w:rPr>
        <w:drawing>
          <wp:inline distT="0" distB="0" distL="0" distR="0" wp14:anchorId="13822634" wp14:editId="0300422E">
            <wp:extent cx="652643" cy="514871"/>
            <wp:effectExtent l="0" t="0" r="0" b="6350"/>
            <wp:docPr id="1" name="Picture 1" descr="page1image2632359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6323599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1954" cy="553772"/>
                    </a:xfrm>
                    <a:prstGeom prst="rect">
                      <a:avLst/>
                    </a:prstGeom>
                    <a:noFill/>
                    <a:ln>
                      <a:noFill/>
                    </a:ln>
                  </pic:spPr>
                </pic:pic>
              </a:graphicData>
            </a:graphic>
          </wp:inline>
        </w:drawing>
      </w:r>
      <w:r w:rsidRPr="00241519">
        <w:rPr>
          <w:rFonts w:ascii="Times New Roman" w:eastAsia="Times New Roman" w:hAnsi="Times New Roman" w:cs="Times New Roman"/>
          <w:lang w:eastAsia="en-GB"/>
        </w:rPr>
        <w:fldChar w:fldCharType="end"/>
      </w:r>
    </w:p>
    <w:p w14:paraId="119DE074" w14:textId="0888F0BF" w:rsidR="00241519" w:rsidRPr="002B4B76" w:rsidRDefault="00241519" w:rsidP="00241519">
      <w:pPr>
        <w:jc w:val="center"/>
        <w:rPr>
          <w:rFonts w:ascii="Arial,Bold" w:hAnsi="Arial,Bold"/>
          <w:sz w:val="40"/>
          <w:szCs w:val="40"/>
        </w:rPr>
      </w:pPr>
      <w:r w:rsidRPr="002B4B76">
        <w:rPr>
          <w:rFonts w:ascii="Arial,Bold" w:hAnsi="Arial,Bold"/>
          <w:b/>
          <w:bCs/>
          <w:sz w:val="40"/>
          <w:szCs w:val="40"/>
        </w:rPr>
        <w:t>Paediatric Renal Virtual Study Day:</w:t>
      </w:r>
      <w:r w:rsidRPr="002B4B76">
        <w:rPr>
          <w:rFonts w:ascii="Arial,Bold" w:hAnsi="Arial,Bold"/>
          <w:sz w:val="40"/>
          <w:szCs w:val="40"/>
        </w:rPr>
        <w:t xml:space="preserve"> </w:t>
      </w:r>
      <w:r w:rsidRPr="002B4B76">
        <w:rPr>
          <w:rFonts w:ascii="Arial,Bold" w:hAnsi="Arial,Bold"/>
          <w:b/>
          <w:bCs/>
          <w:sz w:val="40"/>
          <w:szCs w:val="40"/>
        </w:rPr>
        <w:t xml:space="preserve">Insider’s Tips </w:t>
      </w:r>
    </w:p>
    <w:p w14:paraId="37D75A86" w14:textId="7FFCD642" w:rsidR="0014575D" w:rsidRPr="002B4B76" w:rsidRDefault="00241519" w:rsidP="0014575D">
      <w:pPr>
        <w:jc w:val="center"/>
        <w:rPr>
          <w:rFonts w:ascii="Arial,Bold" w:hAnsi="Arial,Bold"/>
          <w:sz w:val="32"/>
          <w:szCs w:val="32"/>
        </w:rPr>
      </w:pPr>
      <w:r w:rsidRPr="002B4B76">
        <w:rPr>
          <w:rFonts w:ascii="Arial,Bold" w:hAnsi="Arial,Bold"/>
          <w:sz w:val="32"/>
          <w:szCs w:val="32"/>
        </w:rPr>
        <w:t xml:space="preserve">Monday </w:t>
      </w:r>
      <w:r w:rsidRPr="002B4B76">
        <w:rPr>
          <w:rFonts w:ascii="Arial,Bold" w:hAnsi="Arial,Bold"/>
          <w:b/>
          <w:bCs/>
          <w:sz w:val="32"/>
          <w:szCs w:val="32"/>
        </w:rPr>
        <w:t>14</w:t>
      </w:r>
      <w:r w:rsidRPr="002B4B76">
        <w:rPr>
          <w:rFonts w:ascii="Arial,Bold" w:hAnsi="Arial,Bold"/>
          <w:b/>
          <w:bCs/>
          <w:sz w:val="32"/>
          <w:szCs w:val="32"/>
          <w:vertAlign w:val="superscript"/>
        </w:rPr>
        <w:t>th</w:t>
      </w:r>
      <w:r w:rsidRPr="002B4B76">
        <w:rPr>
          <w:rFonts w:ascii="Arial,Bold" w:hAnsi="Arial,Bold"/>
          <w:b/>
          <w:bCs/>
          <w:sz w:val="32"/>
          <w:szCs w:val="32"/>
        </w:rPr>
        <w:t xml:space="preserve"> September</w:t>
      </w:r>
      <w:r w:rsidRPr="002B4B76">
        <w:rPr>
          <w:rFonts w:ascii="Arial,Bold" w:hAnsi="Arial,Bold"/>
          <w:sz w:val="32"/>
          <w:szCs w:val="32"/>
        </w:rPr>
        <w:t xml:space="preserve"> 09:00-17:00</w:t>
      </w:r>
    </w:p>
    <w:p w14:paraId="33883186" w14:textId="4905F627" w:rsidR="0014575D" w:rsidRPr="002B4B76" w:rsidRDefault="0014575D" w:rsidP="00241519">
      <w:pPr>
        <w:jc w:val="center"/>
        <w:rPr>
          <w:rFonts w:ascii="Arial,Bold" w:hAnsi="Arial,Bold"/>
          <w:b/>
          <w:bCs/>
          <w:sz w:val="32"/>
          <w:szCs w:val="32"/>
        </w:rPr>
      </w:pPr>
      <w:r w:rsidRPr="002B4B76">
        <w:rPr>
          <w:rFonts w:ascii="Arial,Bold" w:hAnsi="Arial,Bold"/>
          <w:b/>
          <w:bCs/>
          <w:sz w:val="32"/>
          <w:szCs w:val="32"/>
        </w:rPr>
        <w:t>FREE EVENT!</w:t>
      </w:r>
    </w:p>
    <w:p w14:paraId="04C10E10" w14:textId="15BEF7DA" w:rsidR="002B4B76" w:rsidRPr="002B4B76" w:rsidRDefault="0018659D" w:rsidP="00241519">
      <w:pPr>
        <w:jc w:val="center"/>
        <w:rPr>
          <w:rFonts w:ascii="Arial,Bold" w:hAnsi="Arial,Bold"/>
          <w:sz w:val="24"/>
          <w:szCs w:val="24"/>
        </w:rPr>
      </w:pPr>
      <w:r>
        <w:rPr>
          <w:rFonts w:ascii="Arial,Bold" w:hAnsi="Arial,Bold"/>
          <w:sz w:val="24"/>
          <w:szCs w:val="24"/>
        </w:rPr>
        <w:t>Microsoft Teams</w:t>
      </w:r>
      <w:r w:rsidR="002B4B76" w:rsidRPr="002B4B76">
        <w:rPr>
          <w:rFonts w:ascii="Arial,Bold" w:hAnsi="Arial,Bold"/>
          <w:sz w:val="24"/>
          <w:szCs w:val="24"/>
        </w:rPr>
        <w:t xml:space="preserve"> Webinar lecture series aimed at paediatricians, general practitioners, paediatric nurses and allied healthcare professionals who care for children with renal conditions. Lectures will be delivered by members of the specialist multidisciplinary renal team from the Royal Hospital for Children Glasgow. </w:t>
      </w:r>
    </w:p>
    <w:p w14:paraId="64B4E423" w14:textId="4A5DD0CA" w:rsidR="00405CF9" w:rsidRPr="002B4B76" w:rsidRDefault="00405CF9" w:rsidP="00241519">
      <w:pPr>
        <w:jc w:val="center"/>
        <w:rPr>
          <w:rFonts w:ascii="Arial,Bold" w:hAnsi="Arial,Bold"/>
          <w:b/>
          <w:bCs/>
          <w:sz w:val="32"/>
          <w:szCs w:val="32"/>
        </w:rPr>
      </w:pPr>
      <w:r w:rsidRPr="002B4B76">
        <w:rPr>
          <w:rFonts w:ascii="Arial,Bold" w:hAnsi="Arial,Bold"/>
          <w:b/>
          <w:bCs/>
          <w:sz w:val="32"/>
          <w:szCs w:val="32"/>
        </w:rPr>
        <w:t>Sign up now via the email link</w:t>
      </w:r>
    </w:p>
    <w:p w14:paraId="64DD1D06" w14:textId="51AC23B2" w:rsidR="00B8249B" w:rsidRPr="00865A67" w:rsidRDefault="0014575D" w:rsidP="00B8249B">
      <w:pPr>
        <w:jc w:val="center"/>
        <w:rPr>
          <w:rFonts w:ascii="Arial,Bold" w:hAnsi="Arial,Bold"/>
          <w:sz w:val="24"/>
          <w:szCs w:val="24"/>
        </w:rPr>
      </w:pPr>
      <w:r w:rsidRPr="002B4B76">
        <w:rPr>
          <w:rFonts w:ascii="Arial,Bold" w:hAnsi="Arial,Bold"/>
          <w:sz w:val="24"/>
          <w:szCs w:val="24"/>
        </w:rPr>
        <w:t xml:space="preserve">Sponsored by </w:t>
      </w:r>
      <w:r w:rsidR="00D63552" w:rsidRPr="002B4B76">
        <w:rPr>
          <w:rFonts w:ascii="Arial,Bold" w:hAnsi="Arial,Bold"/>
          <w:sz w:val="24"/>
          <w:szCs w:val="24"/>
        </w:rPr>
        <w:t xml:space="preserve">the </w:t>
      </w:r>
      <w:r w:rsidRPr="002B4B76">
        <w:rPr>
          <w:rFonts w:ascii="Arial,Bold" w:hAnsi="Arial,Bold"/>
          <w:sz w:val="24"/>
          <w:szCs w:val="24"/>
        </w:rPr>
        <w:t>Scottish Paediatric Renal and Urology Network (SPRUN)</w:t>
      </w:r>
    </w:p>
    <w:p w14:paraId="0318DD2F" w14:textId="3612CECF" w:rsidR="002B4B76" w:rsidRPr="00B8249B" w:rsidRDefault="002B4B76" w:rsidP="002B4B76">
      <w:pPr>
        <w:jc w:val="center"/>
        <w:rPr>
          <w:rFonts w:ascii="Arial,Bold" w:hAnsi="Arial,Bold"/>
          <w:b/>
          <w:bCs/>
          <w:sz w:val="32"/>
          <w:szCs w:val="32"/>
        </w:rPr>
      </w:pPr>
      <w:r w:rsidRPr="00B8249B">
        <w:rPr>
          <w:rFonts w:ascii="Arial,Bold" w:hAnsi="Arial,Bold"/>
          <w:b/>
          <w:bCs/>
          <w:sz w:val="32"/>
          <w:szCs w:val="32"/>
        </w:rPr>
        <w:t>Webinar Programme</w:t>
      </w:r>
    </w:p>
    <w:tbl>
      <w:tblPr>
        <w:tblStyle w:val="TableGrid"/>
        <w:tblW w:w="10348" w:type="dxa"/>
        <w:tblInd w:w="-492" w:type="dxa"/>
        <w:tblLook w:val="04A0" w:firstRow="1" w:lastRow="0" w:firstColumn="1" w:lastColumn="0" w:noHBand="0" w:noVBand="1"/>
      </w:tblPr>
      <w:tblGrid>
        <w:gridCol w:w="1418"/>
        <w:gridCol w:w="4253"/>
        <w:gridCol w:w="4677"/>
      </w:tblGrid>
      <w:tr w:rsidR="002B4B76" w14:paraId="1A861F7F" w14:textId="77777777" w:rsidTr="00B8249B">
        <w:trPr>
          <w:trHeight w:val="482"/>
        </w:trPr>
        <w:tc>
          <w:tcPr>
            <w:tcW w:w="1418" w:type="dxa"/>
            <w:vAlign w:val="center"/>
          </w:tcPr>
          <w:p w14:paraId="1D305C33" w14:textId="217D580A" w:rsidR="00F53A45" w:rsidRPr="002B4B76" w:rsidRDefault="00F53A45" w:rsidP="00B8249B">
            <w:pPr>
              <w:pStyle w:val="ListParagraph"/>
              <w:spacing w:before="20" w:after="20"/>
              <w:ind w:left="0"/>
              <w:jc w:val="center"/>
              <w:rPr>
                <w:rFonts w:ascii="Arial,Bold" w:hAnsi="Arial,Bold"/>
                <w:b/>
                <w:bCs/>
                <w:sz w:val="21"/>
                <w:szCs w:val="21"/>
              </w:rPr>
            </w:pPr>
            <w:r w:rsidRPr="002B4B76">
              <w:rPr>
                <w:rFonts w:ascii="Arial,Bold" w:hAnsi="Arial,Bold"/>
                <w:b/>
                <w:bCs/>
                <w:sz w:val="21"/>
                <w:szCs w:val="21"/>
              </w:rPr>
              <w:t>09:00-09:15</w:t>
            </w:r>
          </w:p>
        </w:tc>
        <w:tc>
          <w:tcPr>
            <w:tcW w:w="4253" w:type="dxa"/>
            <w:vAlign w:val="center"/>
          </w:tcPr>
          <w:p w14:paraId="634DCFC4" w14:textId="62300EA4" w:rsidR="00F53A45" w:rsidRPr="002B4B76" w:rsidRDefault="00F53A45" w:rsidP="00B8249B">
            <w:pPr>
              <w:pStyle w:val="ListParagraph"/>
              <w:spacing w:before="20" w:after="20"/>
              <w:ind w:left="0"/>
              <w:rPr>
                <w:rFonts w:ascii="Arial,Bold" w:hAnsi="Arial,Bold"/>
                <w:b/>
                <w:bCs/>
                <w:sz w:val="21"/>
                <w:szCs w:val="21"/>
              </w:rPr>
            </w:pPr>
            <w:r w:rsidRPr="002B4B76">
              <w:rPr>
                <w:rFonts w:ascii="Arial,Bold" w:hAnsi="Arial,Bold"/>
                <w:b/>
                <w:bCs/>
                <w:sz w:val="21"/>
                <w:szCs w:val="21"/>
              </w:rPr>
              <w:t>Welcome</w:t>
            </w:r>
          </w:p>
        </w:tc>
        <w:tc>
          <w:tcPr>
            <w:tcW w:w="4677" w:type="dxa"/>
            <w:vAlign w:val="center"/>
          </w:tcPr>
          <w:p w14:paraId="3B2877BB" w14:textId="50765898" w:rsidR="00F53A45" w:rsidRPr="002B4B76" w:rsidRDefault="00F53A45" w:rsidP="00B8249B">
            <w:pPr>
              <w:pStyle w:val="ListParagraph"/>
              <w:spacing w:before="20" w:after="20"/>
              <w:ind w:left="0"/>
              <w:rPr>
                <w:rFonts w:ascii="Arial,Bold" w:hAnsi="Arial,Bold"/>
                <w:sz w:val="21"/>
                <w:szCs w:val="21"/>
              </w:rPr>
            </w:pPr>
            <w:r w:rsidRPr="002B4B76">
              <w:rPr>
                <w:rFonts w:ascii="Arial,Bold" w:hAnsi="Arial,Bold"/>
                <w:sz w:val="21"/>
                <w:szCs w:val="21"/>
              </w:rPr>
              <w:t>Dr Julie Aitken</w:t>
            </w:r>
            <w:r w:rsidR="002B4B76">
              <w:rPr>
                <w:rFonts w:ascii="Arial,Bold" w:hAnsi="Arial,Bold"/>
                <w:sz w:val="21"/>
                <w:szCs w:val="21"/>
              </w:rPr>
              <w:t xml:space="preserve"> and</w:t>
            </w:r>
            <w:r w:rsidRPr="002B4B76">
              <w:rPr>
                <w:rFonts w:ascii="Arial,Bold" w:hAnsi="Arial,Bold"/>
                <w:sz w:val="21"/>
                <w:szCs w:val="21"/>
              </w:rPr>
              <w:t xml:space="preserve"> Dr Kirsty Gray</w:t>
            </w:r>
            <w:r w:rsidR="00865A67">
              <w:rPr>
                <w:rFonts w:ascii="Arial,Bold" w:hAnsi="Arial,Bold"/>
                <w:sz w:val="21"/>
                <w:szCs w:val="21"/>
              </w:rPr>
              <w:t xml:space="preserve"> (Paediatric Trainee and Event Organiser)</w:t>
            </w:r>
          </w:p>
        </w:tc>
      </w:tr>
      <w:tr w:rsidR="002B4B76" w14:paraId="29EAD498" w14:textId="77777777" w:rsidTr="00B8249B">
        <w:trPr>
          <w:trHeight w:val="250"/>
        </w:trPr>
        <w:tc>
          <w:tcPr>
            <w:tcW w:w="1418" w:type="dxa"/>
            <w:vAlign w:val="center"/>
          </w:tcPr>
          <w:p w14:paraId="26730775" w14:textId="46007CE8" w:rsidR="00F53A45" w:rsidRPr="002B4B76" w:rsidRDefault="00F53A45" w:rsidP="00B8249B">
            <w:pPr>
              <w:pStyle w:val="ListParagraph"/>
              <w:spacing w:before="20" w:after="20"/>
              <w:ind w:left="0"/>
              <w:jc w:val="center"/>
              <w:rPr>
                <w:rFonts w:ascii="Arial,Bold" w:hAnsi="Arial,Bold"/>
                <w:b/>
                <w:bCs/>
                <w:sz w:val="21"/>
                <w:szCs w:val="21"/>
              </w:rPr>
            </w:pPr>
            <w:r w:rsidRPr="002B4B76">
              <w:rPr>
                <w:rFonts w:ascii="Arial,Bold" w:hAnsi="Arial,Bold"/>
                <w:b/>
                <w:bCs/>
                <w:sz w:val="21"/>
                <w:szCs w:val="21"/>
              </w:rPr>
              <w:t>09:15-10:00</w:t>
            </w:r>
          </w:p>
        </w:tc>
        <w:tc>
          <w:tcPr>
            <w:tcW w:w="4253" w:type="dxa"/>
            <w:vAlign w:val="center"/>
          </w:tcPr>
          <w:p w14:paraId="25F1CF73" w14:textId="7D02419F" w:rsidR="00F53A45" w:rsidRPr="002B4B76" w:rsidRDefault="00F53A45" w:rsidP="00B8249B">
            <w:pPr>
              <w:pStyle w:val="ListParagraph"/>
              <w:spacing w:before="20" w:after="20"/>
              <w:ind w:left="0"/>
              <w:rPr>
                <w:rFonts w:ascii="Arial,Bold" w:hAnsi="Arial,Bold"/>
                <w:b/>
                <w:bCs/>
                <w:sz w:val="21"/>
                <w:szCs w:val="21"/>
              </w:rPr>
            </w:pPr>
            <w:r w:rsidRPr="002B4B76">
              <w:rPr>
                <w:rFonts w:ascii="Arial,Bold" w:hAnsi="Arial,Bold"/>
                <w:b/>
                <w:bCs/>
                <w:sz w:val="21"/>
                <w:szCs w:val="21"/>
              </w:rPr>
              <w:t xml:space="preserve">Acute Kidney Injury (including </w:t>
            </w:r>
            <w:r w:rsidR="007C0F42">
              <w:rPr>
                <w:rFonts w:ascii="Arial,Bold" w:hAnsi="Arial,Bold"/>
                <w:b/>
                <w:bCs/>
                <w:sz w:val="21"/>
                <w:szCs w:val="21"/>
              </w:rPr>
              <w:t>N</w:t>
            </w:r>
            <w:r w:rsidRPr="002B4B76">
              <w:rPr>
                <w:rFonts w:ascii="Arial,Bold" w:hAnsi="Arial,Bold"/>
                <w:b/>
                <w:bCs/>
                <w:sz w:val="21"/>
                <w:szCs w:val="21"/>
              </w:rPr>
              <w:t>eonatal</w:t>
            </w:r>
            <w:r w:rsidR="00B11FF2">
              <w:rPr>
                <w:rFonts w:ascii="Arial,Bold" w:hAnsi="Arial,Bold"/>
                <w:b/>
                <w:bCs/>
                <w:sz w:val="21"/>
                <w:szCs w:val="21"/>
              </w:rPr>
              <w:t xml:space="preserve"> AKI</w:t>
            </w:r>
            <w:r w:rsidRPr="002B4B76">
              <w:rPr>
                <w:rFonts w:ascii="Arial,Bold" w:hAnsi="Arial,Bold"/>
                <w:b/>
                <w:bCs/>
                <w:sz w:val="21"/>
                <w:szCs w:val="21"/>
              </w:rPr>
              <w:t>)</w:t>
            </w:r>
          </w:p>
        </w:tc>
        <w:tc>
          <w:tcPr>
            <w:tcW w:w="4677" w:type="dxa"/>
            <w:vAlign w:val="center"/>
          </w:tcPr>
          <w:p w14:paraId="48B02E3E" w14:textId="06141CDA" w:rsidR="00B8249B" w:rsidRPr="002B4B76" w:rsidRDefault="00F53A45" w:rsidP="00BB25C6">
            <w:pPr>
              <w:pStyle w:val="ListParagraph"/>
              <w:spacing w:before="20" w:after="20"/>
              <w:ind w:left="0"/>
              <w:rPr>
                <w:rFonts w:ascii="Arial,Bold" w:hAnsi="Arial,Bold"/>
                <w:sz w:val="21"/>
                <w:szCs w:val="21"/>
              </w:rPr>
            </w:pPr>
            <w:r w:rsidRPr="002B4B76">
              <w:rPr>
                <w:rFonts w:ascii="Arial,Bold" w:hAnsi="Arial,Bold"/>
                <w:sz w:val="21"/>
                <w:szCs w:val="21"/>
              </w:rPr>
              <w:t xml:space="preserve">Dr </w:t>
            </w:r>
            <w:r w:rsidR="00BB25C6">
              <w:rPr>
                <w:rFonts w:ascii="Arial,Bold" w:hAnsi="Arial,Bold"/>
                <w:sz w:val="21"/>
                <w:szCs w:val="21"/>
              </w:rPr>
              <w:t>Malcolm Lewis</w:t>
            </w:r>
            <w:r w:rsidR="00865A67">
              <w:rPr>
                <w:rFonts w:ascii="Arial,Bold" w:hAnsi="Arial,Bold"/>
                <w:sz w:val="21"/>
                <w:szCs w:val="21"/>
              </w:rPr>
              <w:t xml:space="preserve"> (Consultant Paediatric Nephrologist)</w:t>
            </w:r>
          </w:p>
        </w:tc>
      </w:tr>
      <w:tr w:rsidR="00BB25C6" w14:paraId="0AAB3837" w14:textId="77777777" w:rsidTr="00B8249B">
        <w:trPr>
          <w:trHeight w:val="482"/>
        </w:trPr>
        <w:tc>
          <w:tcPr>
            <w:tcW w:w="1418" w:type="dxa"/>
            <w:vAlign w:val="center"/>
          </w:tcPr>
          <w:p w14:paraId="30EA9D6B" w14:textId="3D08AF22" w:rsidR="00BB25C6" w:rsidRPr="002B4B76" w:rsidRDefault="00BB25C6" w:rsidP="00B8249B">
            <w:pPr>
              <w:pStyle w:val="ListParagraph"/>
              <w:spacing w:before="20" w:after="20"/>
              <w:ind w:left="0"/>
              <w:jc w:val="center"/>
              <w:rPr>
                <w:rFonts w:ascii="Arial,Bold" w:hAnsi="Arial,Bold"/>
                <w:b/>
                <w:bCs/>
                <w:sz w:val="21"/>
                <w:szCs w:val="21"/>
              </w:rPr>
            </w:pPr>
            <w:r w:rsidRPr="002B4B76">
              <w:rPr>
                <w:rFonts w:ascii="Arial,Bold" w:hAnsi="Arial,Bold"/>
                <w:b/>
                <w:bCs/>
                <w:sz w:val="21"/>
                <w:szCs w:val="21"/>
              </w:rPr>
              <w:t>10:00-10:45</w:t>
            </w:r>
          </w:p>
        </w:tc>
        <w:tc>
          <w:tcPr>
            <w:tcW w:w="4253" w:type="dxa"/>
            <w:vAlign w:val="center"/>
          </w:tcPr>
          <w:p w14:paraId="33A5CF50" w14:textId="50F6F416" w:rsidR="00BB25C6" w:rsidRPr="002B4B76" w:rsidRDefault="00BB25C6" w:rsidP="00B8249B">
            <w:pPr>
              <w:pStyle w:val="ListParagraph"/>
              <w:spacing w:before="20" w:after="20"/>
              <w:ind w:left="0"/>
              <w:rPr>
                <w:rFonts w:ascii="Arial,Bold" w:hAnsi="Arial,Bold"/>
                <w:b/>
                <w:bCs/>
                <w:sz w:val="21"/>
                <w:szCs w:val="21"/>
              </w:rPr>
            </w:pPr>
            <w:r w:rsidRPr="002B4B76">
              <w:rPr>
                <w:rFonts w:ascii="Arial,Bold" w:hAnsi="Arial,Bold"/>
                <w:b/>
                <w:bCs/>
                <w:sz w:val="21"/>
                <w:szCs w:val="21"/>
              </w:rPr>
              <w:t>Renal Replacement Therapy and Transplant</w:t>
            </w:r>
          </w:p>
        </w:tc>
        <w:tc>
          <w:tcPr>
            <w:tcW w:w="4677" w:type="dxa"/>
            <w:vAlign w:val="center"/>
          </w:tcPr>
          <w:p w14:paraId="7B0F07CD" w14:textId="2CFEE3D5" w:rsidR="00BB25C6" w:rsidRPr="002B4B76" w:rsidRDefault="00BB25C6" w:rsidP="00B8249B">
            <w:pPr>
              <w:pStyle w:val="ListParagraph"/>
              <w:spacing w:before="20" w:after="20"/>
              <w:ind w:left="0"/>
              <w:rPr>
                <w:rFonts w:ascii="Arial,Bold" w:hAnsi="Arial,Bold"/>
                <w:sz w:val="21"/>
                <w:szCs w:val="21"/>
              </w:rPr>
            </w:pPr>
            <w:r>
              <w:rPr>
                <w:rFonts w:ascii="Arial,Bold" w:hAnsi="Arial,Bold"/>
                <w:sz w:val="21"/>
                <w:szCs w:val="21"/>
              </w:rPr>
              <w:t>Dr Malcolm Lewis (Consultant Paediatric Nephrologist)</w:t>
            </w:r>
          </w:p>
        </w:tc>
      </w:tr>
      <w:tr w:rsidR="00BB25C6" w14:paraId="52F912E2" w14:textId="77777777" w:rsidTr="00B8249B">
        <w:trPr>
          <w:trHeight w:val="250"/>
        </w:trPr>
        <w:tc>
          <w:tcPr>
            <w:tcW w:w="1418" w:type="dxa"/>
            <w:vAlign w:val="center"/>
          </w:tcPr>
          <w:p w14:paraId="65984974" w14:textId="56AF07B4" w:rsidR="00BB25C6" w:rsidRPr="002B4B76" w:rsidRDefault="00BB25C6" w:rsidP="00B8249B">
            <w:pPr>
              <w:pStyle w:val="ListParagraph"/>
              <w:spacing w:before="20" w:after="20"/>
              <w:ind w:left="0"/>
              <w:jc w:val="center"/>
              <w:rPr>
                <w:rFonts w:ascii="Arial,Bold" w:hAnsi="Arial,Bold"/>
                <w:b/>
                <w:bCs/>
                <w:sz w:val="21"/>
                <w:szCs w:val="21"/>
              </w:rPr>
            </w:pPr>
            <w:r w:rsidRPr="002B4B76">
              <w:rPr>
                <w:rFonts w:ascii="Arial,Bold" w:hAnsi="Arial,Bold"/>
                <w:b/>
                <w:bCs/>
                <w:sz w:val="21"/>
                <w:szCs w:val="21"/>
              </w:rPr>
              <w:t>10:45-11:30</w:t>
            </w:r>
          </w:p>
        </w:tc>
        <w:tc>
          <w:tcPr>
            <w:tcW w:w="4253" w:type="dxa"/>
            <w:vAlign w:val="center"/>
          </w:tcPr>
          <w:p w14:paraId="1E46DF2E" w14:textId="5C10BFA1" w:rsidR="00BB25C6" w:rsidRPr="002B4B76" w:rsidRDefault="00BB25C6" w:rsidP="00B8249B">
            <w:pPr>
              <w:pStyle w:val="ListParagraph"/>
              <w:spacing w:before="20" w:after="20"/>
              <w:ind w:left="0"/>
              <w:rPr>
                <w:rFonts w:ascii="Arial,Bold" w:hAnsi="Arial,Bold"/>
                <w:b/>
                <w:bCs/>
                <w:sz w:val="21"/>
                <w:szCs w:val="21"/>
              </w:rPr>
            </w:pPr>
            <w:r w:rsidRPr="002B4B76">
              <w:rPr>
                <w:rFonts w:ascii="Arial,Bold" w:hAnsi="Arial,Bold"/>
                <w:b/>
                <w:bCs/>
                <w:sz w:val="21"/>
                <w:szCs w:val="21"/>
              </w:rPr>
              <w:t>Congenital Renal Anomalies, Antenatal Counselling and Follow up</w:t>
            </w:r>
          </w:p>
        </w:tc>
        <w:tc>
          <w:tcPr>
            <w:tcW w:w="4677" w:type="dxa"/>
            <w:vAlign w:val="center"/>
          </w:tcPr>
          <w:p w14:paraId="1FEC9ABD" w14:textId="7618C0E0" w:rsidR="00BB25C6" w:rsidRPr="002B4B76" w:rsidRDefault="00BB25C6" w:rsidP="00B8249B">
            <w:pPr>
              <w:pStyle w:val="ListParagraph"/>
              <w:spacing w:before="20" w:after="20"/>
              <w:ind w:left="0"/>
              <w:rPr>
                <w:rFonts w:ascii="Arial,Bold" w:hAnsi="Arial,Bold"/>
                <w:sz w:val="21"/>
                <w:szCs w:val="21"/>
              </w:rPr>
            </w:pPr>
            <w:r w:rsidRPr="002B4B76">
              <w:rPr>
                <w:rFonts w:ascii="Arial,Bold" w:hAnsi="Arial,Bold"/>
                <w:sz w:val="21"/>
                <w:szCs w:val="21"/>
              </w:rPr>
              <w:t xml:space="preserve">Dr </w:t>
            </w:r>
            <w:r>
              <w:rPr>
                <w:rFonts w:ascii="Arial,Bold" w:hAnsi="Arial,Bold"/>
                <w:sz w:val="21"/>
                <w:szCs w:val="21"/>
              </w:rPr>
              <w:t>Heather Maxwell (Consultant Paediatric Nephrologist)</w:t>
            </w:r>
          </w:p>
        </w:tc>
      </w:tr>
      <w:tr w:rsidR="00BB25C6" w14:paraId="2A06B787" w14:textId="77777777" w:rsidTr="00B8249B">
        <w:trPr>
          <w:trHeight w:val="502"/>
        </w:trPr>
        <w:tc>
          <w:tcPr>
            <w:tcW w:w="1418" w:type="dxa"/>
            <w:tcBorders>
              <w:bottom w:val="single" w:sz="4" w:space="0" w:color="auto"/>
            </w:tcBorders>
            <w:vAlign w:val="center"/>
          </w:tcPr>
          <w:p w14:paraId="3B62899A" w14:textId="74A75215" w:rsidR="00BB25C6" w:rsidRPr="002B4B76" w:rsidRDefault="00BB25C6" w:rsidP="00B8249B">
            <w:pPr>
              <w:pStyle w:val="ListParagraph"/>
              <w:spacing w:before="20" w:after="20"/>
              <w:ind w:left="0"/>
              <w:jc w:val="center"/>
              <w:rPr>
                <w:rFonts w:ascii="Arial,Bold" w:hAnsi="Arial,Bold"/>
                <w:b/>
                <w:bCs/>
                <w:sz w:val="21"/>
                <w:szCs w:val="21"/>
              </w:rPr>
            </w:pPr>
            <w:r w:rsidRPr="002B4B76">
              <w:rPr>
                <w:rFonts w:ascii="Arial,Bold" w:hAnsi="Arial,Bold"/>
                <w:b/>
                <w:bCs/>
                <w:sz w:val="21"/>
                <w:szCs w:val="21"/>
              </w:rPr>
              <w:t>11:30-12:15</w:t>
            </w:r>
          </w:p>
        </w:tc>
        <w:tc>
          <w:tcPr>
            <w:tcW w:w="4253" w:type="dxa"/>
            <w:tcBorders>
              <w:bottom w:val="single" w:sz="4" w:space="0" w:color="auto"/>
            </w:tcBorders>
            <w:vAlign w:val="center"/>
          </w:tcPr>
          <w:p w14:paraId="4E45AC31" w14:textId="764DBCF7" w:rsidR="00BB25C6" w:rsidRPr="002B4B76" w:rsidRDefault="00BB25C6" w:rsidP="00B8249B">
            <w:pPr>
              <w:pStyle w:val="ListParagraph"/>
              <w:spacing w:before="20" w:after="20"/>
              <w:ind w:left="0"/>
              <w:rPr>
                <w:rFonts w:ascii="Arial,Bold" w:hAnsi="Arial,Bold"/>
                <w:b/>
                <w:bCs/>
                <w:sz w:val="21"/>
                <w:szCs w:val="21"/>
              </w:rPr>
            </w:pPr>
            <w:r w:rsidRPr="002B4B76">
              <w:rPr>
                <w:rFonts w:ascii="Arial,Bold" w:hAnsi="Arial,Bold"/>
                <w:b/>
                <w:bCs/>
                <w:sz w:val="21"/>
                <w:szCs w:val="21"/>
              </w:rPr>
              <w:t>Hypertension</w:t>
            </w:r>
          </w:p>
        </w:tc>
        <w:tc>
          <w:tcPr>
            <w:tcW w:w="4677" w:type="dxa"/>
            <w:tcBorders>
              <w:bottom w:val="single" w:sz="4" w:space="0" w:color="auto"/>
            </w:tcBorders>
            <w:vAlign w:val="center"/>
          </w:tcPr>
          <w:p w14:paraId="61EBB189" w14:textId="5943705D" w:rsidR="00BB25C6" w:rsidRPr="002B4B76" w:rsidRDefault="00BB25C6" w:rsidP="00B8249B">
            <w:pPr>
              <w:pStyle w:val="ListParagraph"/>
              <w:spacing w:before="20" w:after="20"/>
              <w:ind w:left="0"/>
              <w:rPr>
                <w:rFonts w:ascii="Arial,Bold" w:hAnsi="Arial,Bold"/>
                <w:sz w:val="21"/>
                <w:szCs w:val="21"/>
              </w:rPr>
            </w:pPr>
            <w:r w:rsidRPr="002B4B76">
              <w:rPr>
                <w:rFonts w:ascii="Arial,Bold" w:hAnsi="Arial,Bold"/>
                <w:sz w:val="21"/>
                <w:szCs w:val="21"/>
              </w:rPr>
              <w:t>Dr Ian Ramage</w:t>
            </w:r>
            <w:r>
              <w:rPr>
                <w:rFonts w:ascii="Arial,Bold" w:hAnsi="Arial,Bold"/>
                <w:sz w:val="21"/>
                <w:szCs w:val="21"/>
              </w:rPr>
              <w:t xml:space="preserve"> (Consultant Paediatric Nephrologist)</w:t>
            </w:r>
          </w:p>
        </w:tc>
      </w:tr>
      <w:tr w:rsidR="00BB25C6" w14:paraId="28B3D044" w14:textId="77777777" w:rsidTr="00B8249B">
        <w:trPr>
          <w:trHeight w:val="230"/>
        </w:trPr>
        <w:tc>
          <w:tcPr>
            <w:tcW w:w="1418" w:type="dxa"/>
            <w:shd w:val="pct15" w:color="auto" w:fill="auto"/>
            <w:vAlign w:val="center"/>
          </w:tcPr>
          <w:p w14:paraId="0578AF03" w14:textId="4E845C19" w:rsidR="00BB25C6" w:rsidRPr="002B4B76" w:rsidRDefault="00BB25C6" w:rsidP="00B8249B">
            <w:pPr>
              <w:pStyle w:val="ListParagraph"/>
              <w:spacing w:after="240"/>
              <w:ind w:left="0"/>
              <w:jc w:val="center"/>
              <w:rPr>
                <w:rFonts w:ascii="Arial,Bold" w:hAnsi="Arial,Bold"/>
                <w:b/>
                <w:bCs/>
                <w:sz w:val="21"/>
                <w:szCs w:val="21"/>
              </w:rPr>
            </w:pPr>
            <w:r w:rsidRPr="002B4B76">
              <w:rPr>
                <w:rFonts w:ascii="Arial,Bold" w:hAnsi="Arial,Bold"/>
                <w:b/>
                <w:bCs/>
                <w:sz w:val="21"/>
                <w:szCs w:val="21"/>
              </w:rPr>
              <w:t>12:15-13:00</w:t>
            </w:r>
          </w:p>
        </w:tc>
        <w:tc>
          <w:tcPr>
            <w:tcW w:w="4253" w:type="dxa"/>
            <w:shd w:val="pct15" w:color="auto" w:fill="auto"/>
            <w:vAlign w:val="center"/>
          </w:tcPr>
          <w:p w14:paraId="01DEAACF" w14:textId="1BF3D178" w:rsidR="00BB25C6" w:rsidRPr="002B4B76" w:rsidRDefault="00BB25C6" w:rsidP="00B8249B">
            <w:pPr>
              <w:pStyle w:val="ListParagraph"/>
              <w:spacing w:after="20"/>
              <w:ind w:left="0"/>
              <w:rPr>
                <w:rFonts w:ascii="Arial,Bold" w:hAnsi="Arial,Bold"/>
                <w:b/>
                <w:bCs/>
                <w:sz w:val="21"/>
                <w:szCs w:val="21"/>
              </w:rPr>
            </w:pPr>
            <w:r w:rsidRPr="002B4B76">
              <w:rPr>
                <w:rFonts w:ascii="Arial,Bold" w:hAnsi="Arial,Bold"/>
                <w:b/>
                <w:bCs/>
                <w:sz w:val="21"/>
                <w:szCs w:val="21"/>
              </w:rPr>
              <w:t>Lunch</w:t>
            </w:r>
          </w:p>
        </w:tc>
        <w:tc>
          <w:tcPr>
            <w:tcW w:w="4677" w:type="dxa"/>
            <w:shd w:val="pct15" w:color="auto" w:fill="auto"/>
            <w:vAlign w:val="center"/>
          </w:tcPr>
          <w:p w14:paraId="564B7AD3" w14:textId="77777777" w:rsidR="00BB25C6" w:rsidRPr="002B4B76" w:rsidRDefault="00BB25C6" w:rsidP="00B8249B">
            <w:pPr>
              <w:pStyle w:val="ListParagraph"/>
              <w:spacing w:before="20" w:after="20"/>
              <w:ind w:left="0"/>
              <w:rPr>
                <w:rFonts w:ascii="Arial,Bold" w:hAnsi="Arial,Bold"/>
                <w:sz w:val="21"/>
                <w:szCs w:val="21"/>
              </w:rPr>
            </w:pPr>
          </w:p>
        </w:tc>
      </w:tr>
      <w:tr w:rsidR="00BB25C6" w14:paraId="128FD373" w14:textId="77777777" w:rsidTr="00B8249B">
        <w:trPr>
          <w:trHeight w:val="502"/>
        </w:trPr>
        <w:tc>
          <w:tcPr>
            <w:tcW w:w="1418" w:type="dxa"/>
            <w:vAlign w:val="center"/>
          </w:tcPr>
          <w:p w14:paraId="59B4894C" w14:textId="2C6A74F2" w:rsidR="00BB25C6" w:rsidRPr="002B4B76" w:rsidRDefault="00BB25C6" w:rsidP="00B8249B">
            <w:pPr>
              <w:pStyle w:val="ListParagraph"/>
              <w:spacing w:before="20" w:after="20"/>
              <w:ind w:left="0"/>
              <w:jc w:val="center"/>
              <w:rPr>
                <w:rFonts w:ascii="Arial,Bold" w:hAnsi="Arial,Bold"/>
                <w:b/>
                <w:bCs/>
                <w:sz w:val="21"/>
                <w:szCs w:val="21"/>
              </w:rPr>
            </w:pPr>
            <w:r w:rsidRPr="002B4B76">
              <w:rPr>
                <w:rFonts w:ascii="Arial,Bold" w:hAnsi="Arial,Bold"/>
                <w:b/>
                <w:bCs/>
                <w:sz w:val="21"/>
                <w:szCs w:val="21"/>
              </w:rPr>
              <w:t>13:00-13:45</w:t>
            </w:r>
          </w:p>
        </w:tc>
        <w:tc>
          <w:tcPr>
            <w:tcW w:w="4253" w:type="dxa"/>
            <w:vAlign w:val="center"/>
          </w:tcPr>
          <w:p w14:paraId="7E04019F" w14:textId="65FC9B59" w:rsidR="00BB25C6" w:rsidRPr="002B4B76" w:rsidRDefault="00BB25C6" w:rsidP="00B8249B">
            <w:pPr>
              <w:pStyle w:val="ListParagraph"/>
              <w:spacing w:before="20" w:after="20"/>
              <w:ind w:left="0"/>
              <w:rPr>
                <w:rFonts w:ascii="Arial,Bold" w:hAnsi="Arial,Bold"/>
                <w:b/>
                <w:bCs/>
                <w:sz w:val="21"/>
                <w:szCs w:val="21"/>
              </w:rPr>
            </w:pPr>
            <w:r w:rsidRPr="002B4B76">
              <w:rPr>
                <w:rFonts w:ascii="Arial,Bold" w:hAnsi="Arial,Bold"/>
                <w:b/>
                <w:bCs/>
                <w:sz w:val="21"/>
                <w:szCs w:val="21"/>
              </w:rPr>
              <w:t>Haemolytic Uraemic Syndrome</w:t>
            </w:r>
          </w:p>
        </w:tc>
        <w:tc>
          <w:tcPr>
            <w:tcW w:w="4677" w:type="dxa"/>
            <w:vAlign w:val="center"/>
          </w:tcPr>
          <w:p w14:paraId="7ABF28DE" w14:textId="381B34A9" w:rsidR="00BB25C6" w:rsidRPr="002B4B76" w:rsidRDefault="00BB25C6" w:rsidP="00B8249B">
            <w:pPr>
              <w:pStyle w:val="ListParagraph"/>
              <w:spacing w:before="20" w:after="20"/>
              <w:ind w:left="0"/>
              <w:rPr>
                <w:rFonts w:ascii="Arial,Bold" w:hAnsi="Arial,Bold"/>
                <w:sz w:val="21"/>
                <w:szCs w:val="21"/>
              </w:rPr>
            </w:pPr>
            <w:r>
              <w:rPr>
                <w:rFonts w:ascii="Arial,Bold" w:hAnsi="Arial,Bold"/>
                <w:sz w:val="21"/>
                <w:szCs w:val="21"/>
              </w:rPr>
              <w:t>Dr Ian Ramage (Consultant Paediatric Nephrologist)</w:t>
            </w:r>
          </w:p>
        </w:tc>
      </w:tr>
      <w:tr w:rsidR="00BB25C6" w14:paraId="033A473B" w14:textId="77777777" w:rsidTr="00B8249B">
        <w:trPr>
          <w:trHeight w:val="502"/>
        </w:trPr>
        <w:tc>
          <w:tcPr>
            <w:tcW w:w="1418" w:type="dxa"/>
            <w:vAlign w:val="center"/>
          </w:tcPr>
          <w:p w14:paraId="1549827E" w14:textId="70A47665" w:rsidR="00BB25C6" w:rsidRPr="002B4B76" w:rsidRDefault="00BB25C6" w:rsidP="00B8249B">
            <w:pPr>
              <w:pStyle w:val="ListParagraph"/>
              <w:spacing w:before="20" w:after="20"/>
              <w:ind w:left="0"/>
              <w:jc w:val="center"/>
              <w:rPr>
                <w:rFonts w:ascii="Arial,Bold" w:hAnsi="Arial,Bold"/>
                <w:b/>
                <w:bCs/>
                <w:sz w:val="21"/>
                <w:szCs w:val="21"/>
              </w:rPr>
            </w:pPr>
            <w:r w:rsidRPr="002B4B76">
              <w:rPr>
                <w:rFonts w:ascii="Arial,Bold" w:hAnsi="Arial,Bold"/>
                <w:b/>
                <w:bCs/>
                <w:sz w:val="21"/>
                <w:szCs w:val="21"/>
              </w:rPr>
              <w:t>13:45-14:30</w:t>
            </w:r>
          </w:p>
        </w:tc>
        <w:tc>
          <w:tcPr>
            <w:tcW w:w="4253" w:type="dxa"/>
            <w:vAlign w:val="center"/>
          </w:tcPr>
          <w:p w14:paraId="401FE1AF" w14:textId="4153613D" w:rsidR="00BB25C6" w:rsidRPr="002B4B76" w:rsidRDefault="00BB25C6" w:rsidP="00B8249B">
            <w:pPr>
              <w:pStyle w:val="ListParagraph"/>
              <w:spacing w:before="20" w:after="20"/>
              <w:ind w:left="0"/>
              <w:rPr>
                <w:rFonts w:ascii="Arial,Bold" w:hAnsi="Arial,Bold"/>
                <w:b/>
                <w:bCs/>
                <w:sz w:val="21"/>
                <w:szCs w:val="21"/>
              </w:rPr>
            </w:pPr>
            <w:r w:rsidRPr="002B4B76">
              <w:rPr>
                <w:rFonts w:ascii="Arial,Bold" w:hAnsi="Arial,Bold"/>
                <w:b/>
                <w:bCs/>
                <w:sz w:val="21"/>
                <w:szCs w:val="21"/>
              </w:rPr>
              <w:t>Nephrotic Syndrome and Persistent Proteinuria</w:t>
            </w:r>
          </w:p>
        </w:tc>
        <w:tc>
          <w:tcPr>
            <w:tcW w:w="4677" w:type="dxa"/>
            <w:vAlign w:val="center"/>
          </w:tcPr>
          <w:p w14:paraId="2221BC1C" w14:textId="78BE4994" w:rsidR="00BB25C6" w:rsidRPr="002B4B76" w:rsidRDefault="00BB25C6" w:rsidP="00B8249B">
            <w:pPr>
              <w:pStyle w:val="ListParagraph"/>
              <w:spacing w:before="20" w:after="20"/>
              <w:ind w:left="0"/>
              <w:rPr>
                <w:rFonts w:ascii="Arial,Bold" w:hAnsi="Arial,Bold"/>
                <w:sz w:val="21"/>
                <w:szCs w:val="21"/>
              </w:rPr>
            </w:pPr>
            <w:r w:rsidRPr="002B4B76">
              <w:rPr>
                <w:rFonts w:ascii="Arial,Bold" w:hAnsi="Arial,Bold"/>
                <w:sz w:val="21"/>
                <w:szCs w:val="21"/>
              </w:rPr>
              <w:t>Ursula Mona</w:t>
            </w:r>
            <w:r>
              <w:rPr>
                <w:rFonts w:ascii="Arial,Bold" w:hAnsi="Arial,Bold"/>
                <w:sz w:val="21"/>
                <w:szCs w:val="21"/>
              </w:rPr>
              <w:t>chan (Paediatric Renal ANP) and Dr Ben Reynolds</w:t>
            </w:r>
            <w:r w:rsidR="007C0F42">
              <w:rPr>
                <w:rFonts w:ascii="Arial,Bold" w:hAnsi="Arial,Bold"/>
                <w:sz w:val="21"/>
                <w:szCs w:val="21"/>
              </w:rPr>
              <w:t xml:space="preserve"> (Consultant Paediatric Nephrologist)</w:t>
            </w:r>
          </w:p>
        </w:tc>
      </w:tr>
      <w:tr w:rsidR="00BB25C6" w14:paraId="3CF563CA" w14:textId="77777777" w:rsidTr="00B8249B">
        <w:trPr>
          <w:trHeight w:val="250"/>
        </w:trPr>
        <w:tc>
          <w:tcPr>
            <w:tcW w:w="1418" w:type="dxa"/>
            <w:vAlign w:val="center"/>
          </w:tcPr>
          <w:p w14:paraId="6DCB59BA" w14:textId="37CC039B" w:rsidR="00BB25C6" w:rsidRPr="002B4B76" w:rsidRDefault="00BB25C6" w:rsidP="00B8249B">
            <w:pPr>
              <w:pStyle w:val="ListParagraph"/>
              <w:spacing w:before="20" w:after="20"/>
              <w:ind w:left="0"/>
              <w:jc w:val="center"/>
              <w:rPr>
                <w:rFonts w:ascii="Arial,Bold" w:hAnsi="Arial,Bold"/>
                <w:b/>
                <w:bCs/>
                <w:sz w:val="21"/>
                <w:szCs w:val="21"/>
              </w:rPr>
            </w:pPr>
            <w:r w:rsidRPr="002B4B76">
              <w:rPr>
                <w:rFonts w:ascii="Arial,Bold" w:hAnsi="Arial,Bold"/>
                <w:b/>
                <w:bCs/>
                <w:sz w:val="21"/>
                <w:szCs w:val="21"/>
              </w:rPr>
              <w:t>14:30-15:15</w:t>
            </w:r>
          </w:p>
        </w:tc>
        <w:tc>
          <w:tcPr>
            <w:tcW w:w="4253" w:type="dxa"/>
            <w:vAlign w:val="center"/>
          </w:tcPr>
          <w:p w14:paraId="2D3E36B9" w14:textId="34298C5A" w:rsidR="00BB25C6" w:rsidRPr="002B4B76" w:rsidRDefault="00BB25C6" w:rsidP="00B8249B">
            <w:pPr>
              <w:pStyle w:val="ListParagraph"/>
              <w:spacing w:before="20" w:after="20"/>
              <w:ind w:left="0"/>
              <w:rPr>
                <w:rFonts w:ascii="Arial,Bold" w:hAnsi="Arial,Bold"/>
                <w:b/>
                <w:bCs/>
                <w:sz w:val="21"/>
                <w:szCs w:val="21"/>
              </w:rPr>
            </w:pPr>
            <w:r w:rsidRPr="002B4B76">
              <w:rPr>
                <w:rFonts w:ascii="Arial,Bold" w:hAnsi="Arial,Bold"/>
                <w:b/>
                <w:bCs/>
                <w:sz w:val="21"/>
                <w:szCs w:val="21"/>
              </w:rPr>
              <w:t>Chronic Kidney Disease</w:t>
            </w:r>
          </w:p>
        </w:tc>
        <w:tc>
          <w:tcPr>
            <w:tcW w:w="4677" w:type="dxa"/>
            <w:vAlign w:val="center"/>
          </w:tcPr>
          <w:p w14:paraId="46C6353E" w14:textId="12D38527" w:rsidR="00BB25C6" w:rsidRPr="002B4B76" w:rsidRDefault="00BB25C6" w:rsidP="00B8249B">
            <w:pPr>
              <w:pStyle w:val="ListParagraph"/>
              <w:spacing w:before="20" w:after="20"/>
              <w:ind w:left="0"/>
              <w:rPr>
                <w:rFonts w:ascii="Arial,Bold" w:hAnsi="Arial,Bold"/>
                <w:sz w:val="21"/>
                <w:szCs w:val="21"/>
              </w:rPr>
            </w:pPr>
            <w:r w:rsidRPr="002B4B76">
              <w:rPr>
                <w:rFonts w:ascii="Arial,Bold" w:hAnsi="Arial,Bold"/>
                <w:sz w:val="21"/>
                <w:szCs w:val="21"/>
              </w:rPr>
              <w:t>Dr Ben Reynolds</w:t>
            </w:r>
            <w:r>
              <w:rPr>
                <w:rFonts w:ascii="Arial,Bold" w:hAnsi="Arial,Bold"/>
                <w:sz w:val="21"/>
                <w:szCs w:val="21"/>
              </w:rPr>
              <w:t xml:space="preserve"> (Consultant Paediatric Nephrologist)</w:t>
            </w:r>
          </w:p>
        </w:tc>
      </w:tr>
      <w:tr w:rsidR="00BB25C6" w14:paraId="0C176C73" w14:textId="77777777" w:rsidTr="00B8249B">
        <w:trPr>
          <w:trHeight w:val="482"/>
        </w:trPr>
        <w:tc>
          <w:tcPr>
            <w:tcW w:w="1418" w:type="dxa"/>
            <w:vAlign w:val="center"/>
          </w:tcPr>
          <w:p w14:paraId="10C70BAA" w14:textId="6C06EBDB" w:rsidR="00BB25C6" w:rsidRPr="002B4B76" w:rsidRDefault="00BB25C6" w:rsidP="00B8249B">
            <w:pPr>
              <w:pStyle w:val="ListParagraph"/>
              <w:spacing w:before="20" w:after="20"/>
              <w:ind w:left="0"/>
              <w:jc w:val="center"/>
              <w:rPr>
                <w:rFonts w:ascii="Arial,Bold" w:hAnsi="Arial,Bold"/>
                <w:b/>
                <w:bCs/>
                <w:sz w:val="21"/>
                <w:szCs w:val="21"/>
              </w:rPr>
            </w:pPr>
            <w:r w:rsidRPr="002B4B76">
              <w:rPr>
                <w:rFonts w:ascii="Arial,Bold" w:hAnsi="Arial,Bold"/>
                <w:b/>
                <w:bCs/>
                <w:sz w:val="21"/>
                <w:szCs w:val="21"/>
              </w:rPr>
              <w:t>15:15-16:00</w:t>
            </w:r>
          </w:p>
        </w:tc>
        <w:tc>
          <w:tcPr>
            <w:tcW w:w="4253" w:type="dxa"/>
            <w:vAlign w:val="center"/>
          </w:tcPr>
          <w:p w14:paraId="3F1723B1" w14:textId="7B17F6E7" w:rsidR="00BB25C6" w:rsidRPr="002B4B76" w:rsidRDefault="00BB25C6" w:rsidP="00B8249B">
            <w:pPr>
              <w:pStyle w:val="ListParagraph"/>
              <w:spacing w:before="20" w:after="20"/>
              <w:ind w:left="0"/>
              <w:rPr>
                <w:rFonts w:ascii="Arial,Bold" w:hAnsi="Arial,Bold"/>
                <w:b/>
                <w:bCs/>
                <w:sz w:val="21"/>
                <w:szCs w:val="21"/>
              </w:rPr>
            </w:pPr>
            <w:r w:rsidRPr="002B4B76">
              <w:rPr>
                <w:rFonts w:ascii="Arial,Bold" w:hAnsi="Arial,Bold"/>
                <w:b/>
                <w:bCs/>
                <w:sz w:val="21"/>
                <w:szCs w:val="21"/>
              </w:rPr>
              <w:t>Pharmacy and Dietetics in Paediatric Renal Patients</w:t>
            </w:r>
          </w:p>
        </w:tc>
        <w:tc>
          <w:tcPr>
            <w:tcW w:w="4677" w:type="dxa"/>
            <w:vAlign w:val="center"/>
          </w:tcPr>
          <w:p w14:paraId="75C11A35" w14:textId="7D514902" w:rsidR="00BB25C6" w:rsidRPr="002B4B76" w:rsidRDefault="00BB25C6" w:rsidP="00B8249B">
            <w:pPr>
              <w:pStyle w:val="ListParagraph"/>
              <w:spacing w:before="20" w:after="20"/>
              <w:ind w:left="0"/>
              <w:rPr>
                <w:rFonts w:ascii="Arial,Bold" w:hAnsi="Arial,Bold"/>
                <w:sz w:val="21"/>
                <w:szCs w:val="21"/>
              </w:rPr>
            </w:pPr>
            <w:r w:rsidRPr="002B4B76">
              <w:rPr>
                <w:rFonts w:ascii="Arial,Bold" w:hAnsi="Arial,Bold"/>
                <w:sz w:val="21"/>
                <w:szCs w:val="21"/>
              </w:rPr>
              <w:t xml:space="preserve">Angela Lamb </w:t>
            </w:r>
            <w:r>
              <w:rPr>
                <w:rFonts w:ascii="Arial,Bold" w:hAnsi="Arial,Bold"/>
                <w:sz w:val="21"/>
                <w:szCs w:val="21"/>
              </w:rPr>
              <w:t xml:space="preserve">(Paediatric Renal Pharmacist) </w:t>
            </w:r>
            <w:r w:rsidRPr="002B4B76">
              <w:rPr>
                <w:rFonts w:ascii="Arial,Bold" w:hAnsi="Arial,Bold"/>
                <w:sz w:val="21"/>
                <w:szCs w:val="21"/>
              </w:rPr>
              <w:t xml:space="preserve">and Fiona </w:t>
            </w:r>
            <w:r>
              <w:rPr>
                <w:rFonts w:ascii="Arial,Bold" w:hAnsi="Arial,Bold"/>
                <w:sz w:val="21"/>
                <w:szCs w:val="21"/>
              </w:rPr>
              <w:t>Graham (Paediatric Renal Dietician)</w:t>
            </w:r>
          </w:p>
        </w:tc>
      </w:tr>
      <w:tr w:rsidR="00BB25C6" w14:paraId="3B5DEA64" w14:textId="77777777" w:rsidTr="00B8249B">
        <w:trPr>
          <w:trHeight w:val="482"/>
        </w:trPr>
        <w:tc>
          <w:tcPr>
            <w:tcW w:w="1418" w:type="dxa"/>
            <w:vAlign w:val="center"/>
          </w:tcPr>
          <w:p w14:paraId="038C9763" w14:textId="455FEE0E" w:rsidR="00BB25C6" w:rsidRPr="002B4B76" w:rsidRDefault="00BB25C6" w:rsidP="00B8249B">
            <w:pPr>
              <w:pStyle w:val="ListParagraph"/>
              <w:spacing w:before="20" w:after="20"/>
              <w:ind w:left="0"/>
              <w:jc w:val="center"/>
              <w:rPr>
                <w:rFonts w:ascii="Arial,Bold" w:hAnsi="Arial,Bold"/>
                <w:b/>
                <w:bCs/>
                <w:sz w:val="21"/>
                <w:szCs w:val="21"/>
              </w:rPr>
            </w:pPr>
            <w:r w:rsidRPr="002B4B76">
              <w:rPr>
                <w:rFonts w:ascii="Arial,Bold" w:hAnsi="Arial,Bold"/>
                <w:b/>
                <w:bCs/>
                <w:sz w:val="21"/>
                <w:szCs w:val="21"/>
              </w:rPr>
              <w:t>16:00-16:45</w:t>
            </w:r>
          </w:p>
        </w:tc>
        <w:tc>
          <w:tcPr>
            <w:tcW w:w="4253" w:type="dxa"/>
            <w:vAlign w:val="center"/>
          </w:tcPr>
          <w:p w14:paraId="43986078" w14:textId="61D4B442" w:rsidR="00BB25C6" w:rsidRPr="002B4B76" w:rsidRDefault="00BB25C6" w:rsidP="00B8249B">
            <w:pPr>
              <w:pStyle w:val="ListParagraph"/>
              <w:spacing w:before="20" w:after="20"/>
              <w:ind w:left="0"/>
              <w:rPr>
                <w:rFonts w:ascii="Arial,Bold" w:hAnsi="Arial,Bold"/>
                <w:b/>
                <w:bCs/>
                <w:sz w:val="21"/>
                <w:szCs w:val="21"/>
              </w:rPr>
            </w:pPr>
            <w:r w:rsidRPr="002B4B76">
              <w:rPr>
                <w:rFonts w:ascii="Arial,Bold" w:hAnsi="Arial,Bold"/>
                <w:b/>
                <w:bCs/>
                <w:sz w:val="21"/>
                <w:szCs w:val="21"/>
              </w:rPr>
              <w:t>Renal Tubular Disorders and Electrolyte Abnormalities</w:t>
            </w:r>
          </w:p>
        </w:tc>
        <w:tc>
          <w:tcPr>
            <w:tcW w:w="4677" w:type="dxa"/>
            <w:vAlign w:val="center"/>
          </w:tcPr>
          <w:p w14:paraId="47B9BB94" w14:textId="381438AB" w:rsidR="00BB25C6" w:rsidRPr="002B4B76" w:rsidRDefault="00BB25C6" w:rsidP="00B8249B">
            <w:pPr>
              <w:pStyle w:val="ListParagraph"/>
              <w:spacing w:before="20" w:after="20"/>
              <w:ind w:left="0"/>
              <w:rPr>
                <w:rFonts w:ascii="Arial,Bold" w:hAnsi="Arial,Bold"/>
                <w:sz w:val="21"/>
                <w:szCs w:val="21"/>
              </w:rPr>
            </w:pPr>
            <w:r w:rsidRPr="002B4B76">
              <w:rPr>
                <w:rFonts w:ascii="Arial,Bold" w:hAnsi="Arial,Bold"/>
                <w:sz w:val="21"/>
                <w:szCs w:val="21"/>
              </w:rPr>
              <w:t>Dr Ihab Shaheen</w:t>
            </w:r>
            <w:r>
              <w:rPr>
                <w:rFonts w:ascii="Arial,Bold" w:hAnsi="Arial,Bold"/>
                <w:sz w:val="21"/>
                <w:szCs w:val="21"/>
              </w:rPr>
              <w:t xml:space="preserve"> (Consultant Paediatric Nephrologist)</w:t>
            </w:r>
          </w:p>
        </w:tc>
      </w:tr>
      <w:tr w:rsidR="00BB25C6" w14:paraId="6C85C98B" w14:textId="77777777" w:rsidTr="00B8249B">
        <w:trPr>
          <w:trHeight w:val="250"/>
        </w:trPr>
        <w:tc>
          <w:tcPr>
            <w:tcW w:w="1418" w:type="dxa"/>
            <w:vAlign w:val="center"/>
          </w:tcPr>
          <w:p w14:paraId="27F1C144" w14:textId="0CA493C3" w:rsidR="00BB25C6" w:rsidRPr="002B4B76" w:rsidRDefault="00BB25C6" w:rsidP="00B8249B">
            <w:pPr>
              <w:pStyle w:val="ListParagraph"/>
              <w:spacing w:before="20" w:after="20"/>
              <w:ind w:left="0"/>
              <w:jc w:val="center"/>
              <w:rPr>
                <w:rFonts w:ascii="Arial,Bold" w:hAnsi="Arial,Bold"/>
                <w:b/>
                <w:bCs/>
                <w:sz w:val="21"/>
                <w:szCs w:val="21"/>
              </w:rPr>
            </w:pPr>
            <w:r w:rsidRPr="002B4B76">
              <w:rPr>
                <w:rFonts w:ascii="Arial,Bold" w:hAnsi="Arial,Bold"/>
                <w:b/>
                <w:bCs/>
                <w:sz w:val="21"/>
                <w:szCs w:val="21"/>
              </w:rPr>
              <w:t>16:45-17:00</w:t>
            </w:r>
          </w:p>
        </w:tc>
        <w:tc>
          <w:tcPr>
            <w:tcW w:w="4253" w:type="dxa"/>
            <w:vAlign w:val="center"/>
          </w:tcPr>
          <w:p w14:paraId="00900F32" w14:textId="0FA71BB0" w:rsidR="00BB25C6" w:rsidRPr="002B4B76" w:rsidRDefault="00BB25C6" w:rsidP="00B8249B">
            <w:pPr>
              <w:pStyle w:val="ListParagraph"/>
              <w:spacing w:before="20" w:after="20"/>
              <w:ind w:left="0"/>
              <w:rPr>
                <w:rFonts w:ascii="Arial,Bold" w:hAnsi="Arial,Bold"/>
                <w:b/>
                <w:bCs/>
                <w:sz w:val="21"/>
                <w:szCs w:val="21"/>
              </w:rPr>
            </w:pPr>
            <w:r w:rsidRPr="002B4B76">
              <w:rPr>
                <w:rFonts w:ascii="Arial,Bold" w:hAnsi="Arial,Bold"/>
                <w:b/>
                <w:bCs/>
                <w:sz w:val="21"/>
                <w:szCs w:val="21"/>
              </w:rPr>
              <w:t>Close</w:t>
            </w:r>
          </w:p>
        </w:tc>
        <w:tc>
          <w:tcPr>
            <w:tcW w:w="4677" w:type="dxa"/>
            <w:vAlign w:val="center"/>
          </w:tcPr>
          <w:p w14:paraId="31A39B33" w14:textId="1817DA0B" w:rsidR="00BB25C6" w:rsidRPr="002B4B76" w:rsidRDefault="00BB25C6" w:rsidP="00B8249B">
            <w:pPr>
              <w:pStyle w:val="ListParagraph"/>
              <w:spacing w:before="20" w:after="20"/>
              <w:ind w:left="0"/>
              <w:rPr>
                <w:rFonts w:ascii="Arial,Bold" w:hAnsi="Arial,Bold"/>
                <w:sz w:val="21"/>
                <w:szCs w:val="21"/>
              </w:rPr>
            </w:pPr>
            <w:r>
              <w:rPr>
                <w:rFonts w:ascii="Arial,Bold" w:hAnsi="Arial,Bold"/>
                <w:sz w:val="21"/>
                <w:szCs w:val="21"/>
              </w:rPr>
              <w:t>Dr Julie Aitken (Paediatric Trainee and Event Organiser)</w:t>
            </w:r>
          </w:p>
        </w:tc>
      </w:tr>
    </w:tbl>
    <w:p w14:paraId="386C2052" w14:textId="218DFB8B" w:rsidR="00405CF9" w:rsidRPr="00865A67" w:rsidRDefault="00405CF9" w:rsidP="00865A67">
      <w:pPr>
        <w:rPr>
          <w:rFonts w:ascii="Arial,Bold" w:hAnsi="Arial,Bold"/>
          <w:b/>
          <w:bCs/>
          <w:sz w:val="24"/>
          <w:szCs w:val="24"/>
        </w:rPr>
      </w:pPr>
    </w:p>
    <w:sectPr w:rsidR="00405CF9" w:rsidRPr="00865A6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E71BB1" w14:textId="77777777" w:rsidR="00463AAB" w:rsidRDefault="00463AAB" w:rsidP="00B8249B">
      <w:pPr>
        <w:spacing w:after="0" w:line="240" w:lineRule="auto"/>
      </w:pPr>
      <w:r>
        <w:separator/>
      </w:r>
    </w:p>
  </w:endnote>
  <w:endnote w:type="continuationSeparator" w:id="0">
    <w:p w14:paraId="1F960EAB" w14:textId="77777777" w:rsidR="00463AAB" w:rsidRDefault="00463AAB" w:rsidP="00B82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BA0E6D" w14:textId="77777777" w:rsidR="00463AAB" w:rsidRDefault="00463AAB" w:rsidP="00B8249B">
      <w:pPr>
        <w:spacing w:after="0" w:line="240" w:lineRule="auto"/>
      </w:pPr>
      <w:r>
        <w:separator/>
      </w:r>
    </w:p>
  </w:footnote>
  <w:footnote w:type="continuationSeparator" w:id="0">
    <w:p w14:paraId="0B27D3D3" w14:textId="77777777" w:rsidR="00463AAB" w:rsidRDefault="00463AAB" w:rsidP="00B824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416114"/>
    <w:multiLevelType w:val="multilevel"/>
    <w:tmpl w:val="04FA5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7C2302F"/>
    <w:multiLevelType w:val="hybridMultilevel"/>
    <w:tmpl w:val="55FE4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519"/>
    <w:rsid w:val="0014575D"/>
    <w:rsid w:val="0018659D"/>
    <w:rsid w:val="00241519"/>
    <w:rsid w:val="002B10FC"/>
    <w:rsid w:val="002B4B76"/>
    <w:rsid w:val="00405CF9"/>
    <w:rsid w:val="00463AAB"/>
    <w:rsid w:val="005F6410"/>
    <w:rsid w:val="00681C61"/>
    <w:rsid w:val="007462C1"/>
    <w:rsid w:val="007C0F42"/>
    <w:rsid w:val="00865A67"/>
    <w:rsid w:val="00B11FF2"/>
    <w:rsid w:val="00B8249B"/>
    <w:rsid w:val="00BB25C6"/>
    <w:rsid w:val="00CC2B31"/>
    <w:rsid w:val="00D63552"/>
    <w:rsid w:val="00D74B46"/>
    <w:rsid w:val="00F53A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C9F57"/>
  <w15:docId w15:val="{8074778B-7BB5-E94A-9607-288CBDED6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19"/>
  </w:style>
  <w:style w:type="paragraph" w:styleId="Heading1">
    <w:name w:val="heading 1"/>
    <w:basedOn w:val="Normal"/>
    <w:next w:val="Normal"/>
    <w:link w:val="Heading1Char"/>
    <w:uiPriority w:val="9"/>
    <w:qFormat/>
    <w:rsid w:val="0024151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24151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241519"/>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241519"/>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241519"/>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24151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24151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4151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24151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1519"/>
    <w:pPr>
      <w:spacing w:before="100" w:beforeAutospacing="1" w:after="100" w:afterAutospacing="1"/>
    </w:pPr>
    <w:rPr>
      <w:rFonts w:ascii="Times New Roman" w:eastAsia="Times New Roman" w:hAnsi="Times New Roman" w:cs="Times New Roman"/>
      <w:lang w:eastAsia="en-GB"/>
    </w:rPr>
  </w:style>
  <w:style w:type="character" w:customStyle="1" w:styleId="Heading1Char">
    <w:name w:val="Heading 1 Char"/>
    <w:basedOn w:val="DefaultParagraphFont"/>
    <w:link w:val="Heading1"/>
    <w:uiPriority w:val="9"/>
    <w:rsid w:val="0024151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24151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24151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241519"/>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241519"/>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241519"/>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24151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41519"/>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24151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41519"/>
    <w:pPr>
      <w:spacing w:line="240" w:lineRule="auto"/>
    </w:pPr>
    <w:rPr>
      <w:b/>
      <w:bCs/>
      <w:color w:val="4472C4" w:themeColor="accent1"/>
      <w:sz w:val="18"/>
      <w:szCs w:val="18"/>
    </w:rPr>
  </w:style>
  <w:style w:type="paragraph" w:styleId="Title">
    <w:name w:val="Title"/>
    <w:basedOn w:val="Normal"/>
    <w:next w:val="Normal"/>
    <w:link w:val="TitleChar"/>
    <w:uiPriority w:val="10"/>
    <w:qFormat/>
    <w:rsid w:val="0024151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241519"/>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24151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241519"/>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241519"/>
    <w:rPr>
      <w:b/>
      <w:bCs/>
    </w:rPr>
  </w:style>
  <w:style w:type="character" w:styleId="Emphasis">
    <w:name w:val="Emphasis"/>
    <w:basedOn w:val="DefaultParagraphFont"/>
    <w:uiPriority w:val="20"/>
    <w:qFormat/>
    <w:rsid w:val="00241519"/>
    <w:rPr>
      <w:i/>
      <w:iCs/>
    </w:rPr>
  </w:style>
  <w:style w:type="paragraph" w:styleId="NoSpacing">
    <w:name w:val="No Spacing"/>
    <w:link w:val="NoSpacingChar"/>
    <w:uiPriority w:val="1"/>
    <w:qFormat/>
    <w:rsid w:val="00241519"/>
    <w:pPr>
      <w:spacing w:after="0" w:line="240" w:lineRule="auto"/>
    </w:pPr>
  </w:style>
  <w:style w:type="paragraph" w:styleId="ListParagraph">
    <w:name w:val="List Paragraph"/>
    <w:basedOn w:val="Normal"/>
    <w:uiPriority w:val="34"/>
    <w:qFormat/>
    <w:rsid w:val="00241519"/>
    <w:pPr>
      <w:ind w:left="720"/>
      <w:contextualSpacing/>
    </w:pPr>
  </w:style>
  <w:style w:type="paragraph" w:styleId="Quote">
    <w:name w:val="Quote"/>
    <w:basedOn w:val="Normal"/>
    <w:next w:val="Normal"/>
    <w:link w:val="QuoteChar"/>
    <w:uiPriority w:val="29"/>
    <w:qFormat/>
    <w:rsid w:val="00241519"/>
    <w:rPr>
      <w:i/>
      <w:iCs/>
      <w:color w:val="000000" w:themeColor="text1"/>
    </w:rPr>
  </w:style>
  <w:style w:type="character" w:customStyle="1" w:styleId="QuoteChar">
    <w:name w:val="Quote Char"/>
    <w:basedOn w:val="DefaultParagraphFont"/>
    <w:link w:val="Quote"/>
    <w:uiPriority w:val="29"/>
    <w:rsid w:val="00241519"/>
    <w:rPr>
      <w:i/>
      <w:iCs/>
      <w:color w:val="000000" w:themeColor="text1"/>
    </w:rPr>
  </w:style>
  <w:style w:type="paragraph" w:styleId="IntenseQuote">
    <w:name w:val="Intense Quote"/>
    <w:basedOn w:val="Normal"/>
    <w:next w:val="Normal"/>
    <w:link w:val="IntenseQuoteChar"/>
    <w:uiPriority w:val="30"/>
    <w:qFormat/>
    <w:rsid w:val="00241519"/>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241519"/>
    <w:rPr>
      <w:b/>
      <w:bCs/>
      <w:i/>
      <w:iCs/>
      <w:color w:val="4472C4" w:themeColor="accent1"/>
    </w:rPr>
  </w:style>
  <w:style w:type="character" w:styleId="SubtleEmphasis">
    <w:name w:val="Subtle Emphasis"/>
    <w:basedOn w:val="DefaultParagraphFont"/>
    <w:uiPriority w:val="19"/>
    <w:qFormat/>
    <w:rsid w:val="00241519"/>
    <w:rPr>
      <w:i/>
      <w:iCs/>
      <w:color w:val="808080" w:themeColor="text1" w:themeTint="7F"/>
    </w:rPr>
  </w:style>
  <w:style w:type="character" w:styleId="IntenseEmphasis">
    <w:name w:val="Intense Emphasis"/>
    <w:basedOn w:val="DefaultParagraphFont"/>
    <w:uiPriority w:val="21"/>
    <w:qFormat/>
    <w:rsid w:val="00241519"/>
    <w:rPr>
      <w:b/>
      <w:bCs/>
      <w:i/>
      <w:iCs/>
      <w:color w:val="4472C4" w:themeColor="accent1"/>
    </w:rPr>
  </w:style>
  <w:style w:type="character" w:styleId="SubtleReference">
    <w:name w:val="Subtle Reference"/>
    <w:basedOn w:val="DefaultParagraphFont"/>
    <w:uiPriority w:val="31"/>
    <w:qFormat/>
    <w:rsid w:val="00241519"/>
    <w:rPr>
      <w:smallCaps/>
      <w:color w:val="ED7D31" w:themeColor="accent2"/>
      <w:u w:val="single"/>
    </w:rPr>
  </w:style>
  <w:style w:type="character" w:styleId="IntenseReference">
    <w:name w:val="Intense Reference"/>
    <w:basedOn w:val="DefaultParagraphFont"/>
    <w:uiPriority w:val="32"/>
    <w:qFormat/>
    <w:rsid w:val="00241519"/>
    <w:rPr>
      <w:b/>
      <w:bCs/>
      <w:smallCaps/>
      <w:color w:val="ED7D31" w:themeColor="accent2"/>
      <w:spacing w:val="5"/>
      <w:u w:val="single"/>
    </w:rPr>
  </w:style>
  <w:style w:type="character" w:styleId="BookTitle">
    <w:name w:val="Book Title"/>
    <w:basedOn w:val="DefaultParagraphFont"/>
    <w:uiPriority w:val="33"/>
    <w:qFormat/>
    <w:rsid w:val="00241519"/>
    <w:rPr>
      <w:b/>
      <w:bCs/>
      <w:smallCaps/>
      <w:spacing w:val="5"/>
    </w:rPr>
  </w:style>
  <w:style w:type="paragraph" w:styleId="TOCHeading">
    <w:name w:val="TOC Heading"/>
    <w:basedOn w:val="Heading1"/>
    <w:next w:val="Normal"/>
    <w:uiPriority w:val="39"/>
    <w:semiHidden/>
    <w:unhideWhenUsed/>
    <w:qFormat/>
    <w:rsid w:val="00241519"/>
    <w:pPr>
      <w:outlineLvl w:val="9"/>
    </w:pPr>
  </w:style>
  <w:style w:type="character" w:customStyle="1" w:styleId="NoSpacingChar">
    <w:name w:val="No Spacing Char"/>
    <w:basedOn w:val="DefaultParagraphFont"/>
    <w:link w:val="NoSpacing"/>
    <w:uiPriority w:val="1"/>
    <w:rsid w:val="00241519"/>
  </w:style>
  <w:style w:type="table" w:styleId="TableGrid">
    <w:name w:val="Table Grid"/>
    <w:basedOn w:val="TableNormal"/>
    <w:uiPriority w:val="39"/>
    <w:rsid w:val="00F53A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24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49B"/>
  </w:style>
  <w:style w:type="paragraph" w:styleId="Footer">
    <w:name w:val="footer"/>
    <w:basedOn w:val="Normal"/>
    <w:link w:val="FooterChar"/>
    <w:uiPriority w:val="99"/>
    <w:unhideWhenUsed/>
    <w:rsid w:val="00B824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49B"/>
  </w:style>
  <w:style w:type="paragraph" w:styleId="BalloonText">
    <w:name w:val="Balloon Text"/>
    <w:basedOn w:val="Normal"/>
    <w:link w:val="BalloonTextChar"/>
    <w:uiPriority w:val="99"/>
    <w:semiHidden/>
    <w:unhideWhenUsed/>
    <w:rsid w:val="00BB25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5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657894">
      <w:bodyDiv w:val="1"/>
      <w:marLeft w:val="0"/>
      <w:marRight w:val="0"/>
      <w:marTop w:val="0"/>
      <w:marBottom w:val="0"/>
      <w:divBdr>
        <w:top w:val="none" w:sz="0" w:space="0" w:color="auto"/>
        <w:left w:val="none" w:sz="0" w:space="0" w:color="auto"/>
        <w:bottom w:val="none" w:sz="0" w:space="0" w:color="auto"/>
        <w:right w:val="none" w:sz="0" w:space="0" w:color="auto"/>
      </w:divBdr>
      <w:divsChild>
        <w:div w:id="1827357150">
          <w:marLeft w:val="0"/>
          <w:marRight w:val="0"/>
          <w:marTop w:val="0"/>
          <w:marBottom w:val="0"/>
          <w:divBdr>
            <w:top w:val="none" w:sz="0" w:space="0" w:color="auto"/>
            <w:left w:val="none" w:sz="0" w:space="0" w:color="auto"/>
            <w:bottom w:val="none" w:sz="0" w:space="0" w:color="auto"/>
            <w:right w:val="none" w:sz="0" w:space="0" w:color="auto"/>
          </w:divBdr>
        </w:div>
      </w:divsChild>
    </w:div>
    <w:div w:id="276570058">
      <w:bodyDiv w:val="1"/>
      <w:marLeft w:val="0"/>
      <w:marRight w:val="0"/>
      <w:marTop w:val="0"/>
      <w:marBottom w:val="0"/>
      <w:divBdr>
        <w:top w:val="none" w:sz="0" w:space="0" w:color="auto"/>
        <w:left w:val="none" w:sz="0" w:space="0" w:color="auto"/>
        <w:bottom w:val="none" w:sz="0" w:space="0" w:color="auto"/>
        <w:right w:val="none" w:sz="0" w:space="0" w:color="auto"/>
      </w:divBdr>
    </w:div>
    <w:div w:id="836698551">
      <w:bodyDiv w:val="1"/>
      <w:marLeft w:val="0"/>
      <w:marRight w:val="0"/>
      <w:marTop w:val="0"/>
      <w:marBottom w:val="0"/>
      <w:divBdr>
        <w:top w:val="none" w:sz="0" w:space="0" w:color="auto"/>
        <w:left w:val="none" w:sz="0" w:space="0" w:color="auto"/>
        <w:bottom w:val="none" w:sz="0" w:space="0" w:color="auto"/>
        <w:right w:val="none" w:sz="0" w:space="0" w:color="auto"/>
      </w:divBdr>
      <w:divsChild>
        <w:div w:id="1602756480">
          <w:marLeft w:val="0"/>
          <w:marRight w:val="0"/>
          <w:marTop w:val="0"/>
          <w:marBottom w:val="0"/>
          <w:divBdr>
            <w:top w:val="none" w:sz="0" w:space="0" w:color="auto"/>
            <w:left w:val="none" w:sz="0" w:space="0" w:color="auto"/>
            <w:bottom w:val="none" w:sz="0" w:space="0" w:color="auto"/>
            <w:right w:val="none" w:sz="0" w:space="0" w:color="auto"/>
          </w:divBdr>
        </w:div>
        <w:div w:id="1967464700">
          <w:marLeft w:val="0"/>
          <w:marRight w:val="0"/>
          <w:marTop w:val="0"/>
          <w:marBottom w:val="0"/>
          <w:divBdr>
            <w:top w:val="none" w:sz="0" w:space="0" w:color="auto"/>
            <w:left w:val="none" w:sz="0" w:space="0" w:color="auto"/>
            <w:bottom w:val="none" w:sz="0" w:space="0" w:color="auto"/>
            <w:right w:val="none" w:sz="0" w:space="0" w:color="auto"/>
          </w:divBdr>
        </w:div>
        <w:div w:id="1790126461">
          <w:marLeft w:val="0"/>
          <w:marRight w:val="0"/>
          <w:marTop w:val="0"/>
          <w:marBottom w:val="0"/>
          <w:divBdr>
            <w:top w:val="none" w:sz="0" w:space="0" w:color="auto"/>
            <w:left w:val="none" w:sz="0" w:space="0" w:color="auto"/>
            <w:bottom w:val="none" w:sz="0" w:space="0" w:color="auto"/>
            <w:right w:val="none" w:sz="0" w:space="0" w:color="auto"/>
          </w:divBdr>
        </w:div>
      </w:divsChild>
    </w:div>
    <w:div w:id="884758670">
      <w:bodyDiv w:val="1"/>
      <w:marLeft w:val="0"/>
      <w:marRight w:val="0"/>
      <w:marTop w:val="0"/>
      <w:marBottom w:val="0"/>
      <w:divBdr>
        <w:top w:val="none" w:sz="0" w:space="0" w:color="auto"/>
        <w:left w:val="none" w:sz="0" w:space="0" w:color="auto"/>
        <w:bottom w:val="none" w:sz="0" w:space="0" w:color="auto"/>
        <w:right w:val="none" w:sz="0" w:space="0" w:color="auto"/>
      </w:divBdr>
      <w:divsChild>
        <w:div w:id="1104348482">
          <w:marLeft w:val="0"/>
          <w:marRight w:val="0"/>
          <w:marTop w:val="0"/>
          <w:marBottom w:val="0"/>
          <w:divBdr>
            <w:top w:val="none" w:sz="0" w:space="0" w:color="auto"/>
            <w:left w:val="none" w:sz="0" w:space="0" w:color="auto"/>
            <w:bottom w:val="none" w:sz="0" w:space="0" w:color="auto"/>
            <w:right w:val="none" w:sz="0" w:space="0" w:color="auto"/>
          </w:divBdr>
          <w:divsChild>
            <w:div w:id="249120404">
              <w:marLeft w:val="0"/>
              <w:marRight w:val="0"/>
              <w:marTop w:val="0"/>
              <w:marBottom w:val="0"/>
              <w:divBdr>
                <w:top w:val="none" w:sz="0" w:space="0" w:color="auto"/>
                <w:left w:val="none" w:sz="0" w:space="0" w:color="auto"/>
                <w:bottom w:val="none" w:sz="0" w:space="0" w:color="auto"/>
                <w:right w:val="none" w:sz="0" w:space="0" w:color="auto"/>
              </w:divBdr>
              <w:divsChild>
                <w:div w:id="143979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576062">
      <w:bodyDiv w:val="1"/>
      <w:marLeft w:val="0"/>
      <w:marRight w:val="0"/>
      <w:marTop w:val="0"/>
      <w:marBottom w:val="0"/>
      <w:divBdr>
        <w:top w:val="none" w:sz="0" w:space="0" w:color="auto"/>
        <w:left w:val="none" w:sz="0" w:space="0" w:color="auto"/>
        <w:bottom w:val="none" w:sz="0" w:space="0" w:color="auto"/>
        <w:right w:val="none" w:sz="0" w:space="0" w:color="auto"/>
      </w:divBdr>
      <w:divsChild>
        <w:div w:id="458573407">
          <w:marLeft w:val="0"/>
          <w:marRight w:val="0"/>
          <w:marTop w:val="0"/>
          <w:marBottom w:val="0"/>
          <w:divBdr>
            <w:top w:val="none" w:sz="0" w:space="0" w:color="auto"/>
            <w:left w:val="none" w:sz="0" w:space="0" w:color="auto"/>
            <w:bottom w:val="none" w:sz="0" w:space="0" w:color="auto"/>
            <w:right w:val="none" w:sz="0" w:space="0" w:color="auto"/>
          </w:divBdr>
          <w:divsChild>
            <w:div w:id="1148715873">
              <w:marLeft w:val="0"/>
              <w:marRight w:val="0"/>
              <w:marTop w:val="0"/>
              <w:marBottom w:val="0"/>
              <w:divBdr>
                <w:top w:val="none" w:sz="0" w:space="0" w:color="auto"/>
                <w:left w:val="none" w:sz="0" w:space="0" w:color="auto"/>
                <w:bottom w:val="none" w:sz="0" w:space="0" w:color="auto"/>
                <w:right w:val="none" w:sz="0" w:space="0" w:color="auto"/>
              </w:divBdr>
              <w:divsChild>
                <w:div w:id="54683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NHS GG&amp;C</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Aitken</dc:creator>
  <cp:lastModifiedBy>Julie Aitken</cp:lastModifiedBy>
  <cp:revision>2</cp:revision>
  <dcterms:created xsi:type="dcterms:W3CDTF">2020-09-09T14:10:00Z</dcterms:created>
  <dcterms:modified xsi:type="dcterms:W3CDTF">2020-09-09T14:10:00Z</dcterms:modified>
</cp:coreProperties>
</file>